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E56" w:rsidRPr="00407E56" w:rsidRDefault="00407E56" w:rsidP="00407E56">
      <w:pPr>
        <w:spacing w:after="0" w:line="240" w:lineRule="auto"/>
        <w:jc w:val="right"/>
        <w:rPr>
          <w:rFonts w:ascii="Times New Roman" w:eastAsia="Calibri" w:hAnsi="Times New Roman" w:cs="Times New Roman"/>
          <w:b/>
          <w:i/>
          <w:color w:val="000000"/>
          <w:sz w:val="32"/>
          <w:szCs w:val="32"/>
        </w:rPr>
      </w:pPr>
      <w:r w:rsidRPr="00407E56">
        <w:rPr>
          <w:rFonts w:ascii="Times New Roman" w:eastAsia="Calibri" w:hAnsi="Times New Roman" w:cs="Times New Roman"/>
          <w:b/>
          <w:i/>
          <w:color w:val="000000"/>
          <w:sz w:val="32"/>
          <w:szCs w:val="32"/>
        </w:rPr>
        <w:t>ПРОЕКТ</w:t>
      </w:r>
    </w:p>
    <w:p w:rsidR="00553474" w:rsidRDefault="00021F80" w:rsidP="00021F80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21F8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СОВЕТ ДЕПУТАТОВ </w:t>
      </w:r>
    </w:p>
    <w:p w:rsidR="00021F80" w:rsidRPr="00021F80" w:rsidRDefault="00021F80" w:rsidP="00021F80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021F8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ПОВАРЕНСКОГО   СЕЛЬСОВЕТА</w:t>
      </w:r>
    </w:p>
    <w:p w:rsidR="00D87A42" w:rsidRPr="00021F80" w:rsidRDefault="00021F80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21F80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КОЧЕНЕВСКОГО  РАЙОНА   НОВОСИБИРСКОЙ  ОБЛАСТИ</w:t>
      </w:r>
    </w:p>
    <w:p w:rsidR="00021F80" w:rsidRDefault="00021F80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(пятого созыва)</w:t>
      </w:r>
    </w:p>
    <w:p w:rsidR="00021F80" w:rsidRDefault="00021F80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</w:p>
    <w:p w:rsidR="00D87A42" w:rsidRDefault="00D87A42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021F8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РЕШЕНИЕ</w:t>
      </w:r>
    </w:p>
    <w:p w:rsidR="00456A20" w:rsidRDefault="00553474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шестнадцатой</w:t>
      </w:r>
      <w:r w:rsidR="00456A2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сессии</w:t>
      </w:r>
    </w:p>
    <w:p w:rsidR="00021F80" w:rsidRPr="00021F80" w:rsidRDefault="00021F80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87A42" w:rsidRDefault="00553474" w:rsidP="00021F8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__</w:t>
      </w:r>
      <w:r w:rsidR="005F435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______</w:t>
      </w:r>
      <w:r w:rsidR="00021F80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             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__</w:t>
      </w:r>
    </w:p>
    <w:p w:rsidR="00021F80" w:rsidRPr="00021F80" w:rsidRDefault="00021F80" w:rsidP="00021F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87A42" w:rsidRPr="00021F80" w:rsidRDefault="00D87A42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21F8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Об у</w:t>
      </w:r>
      <w:r w:rsidR="003810E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тверждении Положения «О старостах</w:t>
      </w:r>
      <w:r w:rsidRPr="00021F8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</w:t>
      </w:r>
      <w:r w:rsidR="003810E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сельских </w:t>
      </w:r>
      <w:r w:rsidRPr="00021F8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населенн</w:t>
      </w:r>
      <w:r w:rsidR="003810E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ых</w:t>
      </w:r>
      <w:r w:rsidRPr="00021F8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пункт</w:t>
      </w:r>
      <w:r w:rsidR="003810E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ов</w:t>
      </w:r>
    </w:p>
    <w:p w:rsidR="00D87A42" w:rsidRDefault="003810EA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в Поваренском сельсовете Коченевского района Новосибирской области</w:t>
      </w:r>
      <w:r w:rsidR="00D87A42" w:rsidRPr="00021F8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»</w:t>
      </w:r>
    </w:p>
    <w:p w:rsidR="00021F80" w:rsidRPr="00021F80" w:rsidRDefault="00021F80" w:rsidP="00021F8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87A42" w:rsidRPr="00021F80" w:rsidRDefault="00456A20" w:rsidP="00021F8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основании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статьи</w:t>
      </w:r>
      <w:r w:rsidRPr="008F6CF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130 Конститу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>ции Российской Федерации, статей</w:t>
      </w:r>
      <w:r w:rsidRPr="008F6CF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3, 33 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Федерального закона от 06.10.2003 года № 131-ФЗ «Об общих принципах организации местного самоуправления в Российской Федерации»,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в соответствии с 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Законом </w:t>
      </w:r>
      <w:r w:rsid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Новосибирской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области от 28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декабря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201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г. № 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132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-ОЗ «О старостах 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сельских 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населенных пунктов 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 Новосибирской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области», руководствуясь Уставом 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Поваренского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сельсовета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Совет </w:t>
      </w:r>
      <w:r w:rsid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депутатов Поваренского сельсовета Коченевского района Новосибирской области</w:t>
      </w:r>
    </w:p>
    <w:p w:rsidR="00D87A42" w:rsidRPr="003810EA" w:rsidRDefault="00D87A42" w:rsidP="00021F8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810EA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РЕШИЛ:</w:t>
      </w:r>
    </w:p>
    <w:p w:rsidR="00D87A42" w:rsidRPr="003810EA" w:rsidRDefault="00D87A42" w:rsidP="00021F8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21F80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GB" w:eastAsia="ru-RU"/>
        </w:rPr>
        <w:t> </w:t>
      </w:r>
    </w:p>
    <w:p w:rsidR="00D87A42" w:rsidRPr="003810EA" w:rsidRDefault="00D87A42" w:rsidP="00456A20">
      <w:pPr>
        <w:pStyle w:val="a5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Утвердить прилагаемое Положение </w:t>
      </w:r>
      <w:r w:rsidR="003810EA" w:rsidRPr="003810EA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«О старостах сельских населенных пунктов в Поваренском сельсовете Коченевского района Новосибирской области»</w:t>
      </w:r>
      <w:r w:rsidRPr="003810E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3810EA" w:rsidRDefault="00D87A42" w:rsidP="00456A20">
      <w:pPr>
        <w:pStyle w:val="a6"/>
        <w:numPr>
          <w:ilvl w:val="0"/>
          <w:numId w:val="3"/>
        </w:numPr>
        <w:ind w:left="0" w:firstLine="0"/>
        <w:rPr>
          <w:rFonts w:ascii="Times New Roman" w:hAnsi="Times New Roman"/>
          <w:sz w:val="28"/>
          <w:szCs w:val="28"/>
        </w:rPr>
      </w:pPr>
      <w:r w:rsidRPr="00021F80">
        <w:rPr>
          <w:rFonts w:ascii="Times New Roman" w:hAnsi="Times New Roman"/>
          <w:color w:val="000000" w:themeColor="text1"/>
          <w:sz w:val="28"/>
          <w:szCs w:val="28"/>
        </w:rPr>
        <w:t xml:space="preserve">Настоящее решение вступает в силу после </w:t>
      </w:r>
      <w:r w:rsidR="003810EA">
        <w:rPr>
          <w:rFonts w:ascii="Times New Roman" w:hAnsi="Times New Roman"/>
          <w:color w:val="000000" w:themeColor="text1"/>
          <w:sz w:val="28"/>
          <w:szCs w:val="28"/>
        </w:rPr>
        <w:t xml:space="preserve">опубликования </w:t>
      </w:r>
      <w:r w:rsidRPr="00021F80">
        <w:rPr>
          <w:rFonts w:ascii="Times New Roman" w:hAnsi="Times New Roman"/>
          <w:color w:val="000000" w:themeColor="text1"/>
          <w:sz w:val="28"/>
          <w:szCs w:val="28"/>
        </w:rPr>
        <w:t xml:space="preserve">на официальном сайте </w:t>
      </w:r>
      <w:r w:rsidR="003810EA">
        <w:rPr>
          <w:rFonts w:ascii="Times New Roman" w:hAnsi="Times New Roman"/>
          <w:color w:val="000000" w:themeColor="text1"/>
          <w:sz w:val="28"/>
          <w:szCs w:val="28"/>
        </w:rPr>
        <w:t xml:space="preserve">Поваренского сельсовета, а так же </w:t>
      </w:r>
      <w:r w:rsidR="003810EA">
        <w:rPr>
          <w:rFonts w:ascii="Times New Roman" w:hAnsi="Times New Roman"/>
          <w:sz w:val="28"/>
          <w:szCs w:val="28"/>
        </w:rPr>
        <w:t>в периодическом печатном издании «Вести органов местного самоуправления Поваренского сельсовета».</w:t>
      </w:r>
    </w:p>
    <w:p w:rsidR="00D87A42" w:rsidRPr="00021F80" w:rsidRDefault="00D87A42" w:rsidP="003810EA">
      <w:pPr>
        <w:spacing w:after="0" w:line="240" w:lineRule="auto"/>
        <w:ind w:left="252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21F80" w:rsidRDefault="00021F80" w:rsidP="00021F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21F80" w:rsidRDefault="00021F80" w:rsidP="00021F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21F80" w:rsidRDefault="00021F80" w:rsidP="00021F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021F80" w:rsidRDefault="00021F80" w:rsidP="00021F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Глава Поваренского сельсовета</w:t>
      </w:r>
    </w:p>
    <w:p w:rsidR="00021F80" w:rsidRDefault="00021F80" w:rsidP="00021F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Коченевского района</w:t>
      </w:r>
    </w:p>
    <w:p w:rsidR="00021F80" w:rsidRDefault="00021F80" w:rsidP="00021F8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Новосибирской области                                                            М.А. Самочернов</w:t>
      </w:r>
    </w:p>
    <w:p w:rsidR="00021F80" w:rsidRDefault="00021F80" w:rsidP="00021F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D87A42" w:rsidRPr="00021F80" w:rsidRDefault="00D87A42" w:rsidP="00021F8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GB" w:eastAsia="ru-RU"/>
        </w:rPr>
        <w:t> </w:t>
      </w:r>
    </w:p>
    <w:p w:rsidR="00021F80" w:rsidRDefault="00021F80" w:rsidP="00021F8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Председатель совета депутатов</w:t>
      </w:r>
    </w:p>
    <w:p w:rsidR="00D87A42" w:rsidRPr="00021F80" w:rsidRDefault="00021F80" w:rsidP="00021F80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Поваренского сельсовета                                                                     А.Е. Форат</w:t>
      </w:r>
      <w:r w:rsidR="00D87A42" w:rsidRPr="00021F8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 w:type="page"/>
      </w:r>
    </w:p>
    <w:p w:rsidR="001B2DEB" w:rsidRDefault="001B2DEB" w:rsidP="00BB3D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407E56">
        <w:rPr>
          <w:rFonts w:ascii="Times New Roman" w:eastAsia="Calibri" w:hAnsi="Times New Roman" w:cs="Times New Roman"/>
          <w:b/>
          <w:i/>
          <w:color w:val="000000"/>
          <w:sz w:val="32"/>
          <w:szCs w:val="32"/>
        </w:rPr>
        <w:lastRenderedPageBreak/>
        <w:t>ПРОЕКТ</w:t>
      </w:r>
    </w:p>
    <w:p w:rsidR="00BB3DF3" w:rsidRPr="00BB3DF3" w:rsidRDefault="00BB3DF3" w:rsidP="00BB3DF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B3DF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Приложение </w:t>
      </w:r>
    </w:p>
    <w:p w:rsidR="00BB3DF3" w:rsidRPr="00BB3DF3" w:rsidRDefault="00BB3DF3" w:rsidP="00BB3DF3">
      <w:pPr>
        <w:pStyle w:val="s3"/>
        <w:shd w:val="clear" w:color="auto" w:fill="FFFFFF"/>
        <w:spacing w:before="0" w:beforeAutospacing="0" w:after="0" w:afterAutospacing="0"/>
        <w:jc w:val="right"/>
        <w:rPr>
          <w:bCs/>
          <w:color w:val="000000"/>
        </w:rPr>
      </w:pPr>
      <w:r w:rsidRPr="00BB3DF3">
        <w:rPr>
          <w:bCs/>
          <w:color w:val="000000"/>
        </w:rPr>
        <w:t>Утвержден</w:t>
      </w:r>
    </w:p>
    <w:p w:rsidR="00BB3DF3" w:rsidRPr="00BB3DF3" w:rsidRDefault="00BB3DF3" w:rsidP="00BB3DF3">
      <w:pPr>
        <w:pStyle w:val="s3"/>
        <w:shd w:val="clear" w:color="auto" w:fill="FFFFFF"/>
        <w:spacing w:before="0" w:beforeAutospacing="0" w:after="0" w:afterAutospacing="0"/>
        <w:jc w:val="right"/>
        <w:rPr>
          <w:bCs/>
          <w:color w:val="000000"/>
        </w:rPr>
      </w:pPr>
      <w:r w:rsidRPr="00BB3DF3">
        <w:rPr>
          <w:bCs/>
          <w:color w:val="000000"/>
        </w:rPr>
        <w:t xml:space="preserve"> решением шестнадцатой сессии </w:t>
      </w:r>
    </w:p>
    <w:p w:rsidR="00BB3DF3" w:rsidRPr="00BB3DF3" w:rsidRDefault="00BB3DF3" w:rsidP="00BB3DF3">
      <w:pPr>
        <w:pStyle w:val="s3"/>
        <w:shd w:val="clear" w:color="auto" w:fill="FFFFFF"/>
        <w:spacing w:before="0" w:beforeAutospacing="0" w:after="0" w:afterAutospacing="0"/>
        <w:jc w:val="right"/>
        <w:rPr>
          <w:bCs/>
          <w:color w:val="000000"/>
        </w:rPr>
      </w:pPr>
      <w:r w:rsidRPr="00BB3DF3">
        <w:rPr>
          <w:bCs/>
          <w:color w:val="000000"/>
        </w:rPr>
        <w:t xml:space="preserve">Совета депутатов </w:t>
      </w:r>
    </w:p>
    <w:p w:rsidR="00BB3DF3" w:rsidRPr="00BB3DF3" w:rsidRDefault="00BB3DF3" w:rsidP="00BB3DF3">
      <w:pPr>
        <w:pStyle w:val="s3"/>
        <w:shd w:val="clear" w:color="auto" w:fill="FFFFFF"/>
        <w:spacing w:before="0" w:beforeAutospacing="0" w:after="0" w:afterAutospacing="0"/>
        <w:jc w:val="right"/>
        <w:rPr>
          <w:bCs/>
          <w:color w:val="000000"/>
        </w:rPr>
      </w:pPr>
      <w:r w:rsidRPr="00BB3DF3">
        <w:rPr>
          <w:bCs/>
          <w:color w:val="000000"/>
        </w:rPr>
        <w:t>Поваренского сельсовета</w:t>
      </w:r>
    </w:p>
    <w:p w:rsidR="00BB3DF3" w:rsidRPr="00BB3DF3" w:rsidRDefault="00BB3DF3" w:rsidP="00BB3DF3">
      <w:pPr>
        <w:pStyle w:val="s3"/>
        <w:shd w:val="clear" w:color="auto" w:fill="FFFFFF"/>
        <w:spacing w:before="0" w:beforeAutospacing="0" w:after="0" w:afterAutospacing="0"/>
        <w:jc w:val="right"/>
        <w:rPr>
          <w:bCs/>
          <w:color w:val="000000"/>
        </w:rPr>
      </w:pPr>
      <w:r w:rsidRPr="00BB3DF3">
        <w:rPr>
          <w:bCs/>
          <w:color w:val="000000"/>
        </w:rPr>
        <w:t xml:space="preserve"> Коченевского района</w:t>
      </w:r>
    </w:p>
    <w:p w:rsidR="00BB3DF3" w:rsidRPr="00BB3DF3" w:rsidRDefault="00BB3DF3" w:rsidP="00BB3DF3">
      <w:pPr>
        <w:pStyle w:val="s3"/>
        <w:shd w:val="clear" w:color="auto" w:fill="FFFFFF"/>
        <w:spacing w:before="0" w:beforeAutospacing="0" w:after="0" w:afterAutospacing="0"/>
        <w:jc w:val="right"/>
        <w:rPr>
          <w:bCs/>
          <w:color w:val="000000"/>
        </w:rPr>
      </w:pPr>
      <w:r w:rsidRPr="00BB3DF3">
        <w:rPr>
          <w:bCs/>
          <w:color w:val="000000"/>
        </w:rPr>
        <w:t xml:space="preserve"> Новосибирской области </w:t>
      </w:r>
    </w:p>
    <w:p w:rsidR="00BB3DF3" w:rsidRPr="00BB3DF3" w:rsidRDefault="00BB3DF3" w:rsidP="00BB3DF3">
      <w:pPr>
        <w:pStyle w:val="s3"/>
        <w:shd w:val="clear" w:color="auto" w:fill="FFFFFF"/>
        <w:spacing w:before="0" w:beforeAutospacing="0" w:after="0" w:afterAutospacing="0"/>
        <w:jc w:val="right"/>
        <w:rPr>
          <w:bCs/>
          <w:color w:val="000000"/>
        </w:rPr>
      </w:pPr>
      <w:r w:rsidRPr="00BB3DF3">
        <w:rPr>
          <w:bCs/>
          <w:color w:val="000000"/>
        </w:rPr>
        <w:t>(пятого созыва)</w:t>
      </w:r>
    </w:p>
    <w:p w:rsidR="00BB3DF3" w:rsidRPr="00BB3DF3" w:rsidRDefault="005F4350" w:rsidP="00BB3DF3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От _____________</w:t>
      </w:r>
      <w:bookmarkStart w:id="0" w:name="_GoBack"/>
      <w:bookmarkEnd w:id="0"/>
      <w:r w:rsidR="00BB3DF3" w:rsidRPr="00BB3DF3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№ __</w:t>
      </w:r>
    </w:p>
    <w:p w:rsidR="00BB3DF3" w:rsidRPr="00BB3DF3" w:rsidRDefault="00BB3DF3" w:rsidP="00BB3DF3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B3D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BB3DF3" w:rsidRPr="00BB3DF3" w:rsidRDefault="00BB3DF3" w:rsidP="00BB3DF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B3DF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en-GB" w:eastAsia="ru-RU"/>
        </w:rPr>
        <w:t>                                            </w:t>
      </w:r>
      <w:r w:rsidRPr="00BB3DF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 xml:space="preserve"> ПОЛОЖЕНИЕ</w:t>
      </w:r>
    </w:p>
    <w:p w:rsidR="00BB3DF3" w:rsidRPr="00BB3DF3" w:rsidRDefault="00BB3DF3" w:rsidP="00BB3DF3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BB3DF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«О старостах сельских населенных пунктов</w:t>
      </w:r>
    </w:p>
    <w:p w:rsidR="00BB3DF3" w:rsidRPr="00BB3DF3" w:rsidRDefault="00BB3DF3" w:rsidP="00BB3D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BB3DF3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в Поваренском сельсовете Коченевского района Новосибирской области»</w:t>
      </w:r>
    </w:p>
    <w:p w:rsidR="00BB3DF3" w:rsidRDefault="00BB3DF3" w:rsidP="00BB3D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numPr>
          <w:ilvl w:val="0"/>
          <w:numId w:val="4"/>
        </w:numPr>
        <w:tabs>
          <w:tab w:val="clear" w:pos="720"/>
          <w:tab w:val="num" w:pos="0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Общие положения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 xml:space="preserve">1.1. Староста – представитель населения поселения в сельском или ином населенном пункте (деревне, селе, поселке) </w:t>
      </w:r>
      <w:r w:rsidRPr="00BB3D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Поваренского сельсовета</w:t>
      </w:r>
      <w:r w:rsidRPr="00BB3DF3">
        <w:rPr>
          <w:rFonts w:ascii="Times New Roman" w:hAnsi="Times New Roman" w:cs="Times New Roman"/>
          <w:sz w:val="28"/>
          <w:szCs w:val="28"/>
        </w:rPr>
        <w:t>, наделенный настоящим Положением полномочиями по обеспечению решения органами местного самоуправления вопросов местного значения</w:t>
      </w:r>
      <w:r w:rsidRPr="00BB3DF3">
        <w:rPr>
          <w:rFonts w:ascii="Times New Roman" w:hAnsi="Times New Roman" w:cs="Times New Roman"/>
          <w:i/>
          <w:sz w:val="28"/>
          <w:szCs w:val="28"/>
        </w:rPr>
        <w:t>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 xml:space="preserve">1.2. </w:t>
      </w:r>
      <w:proofErr w:type="gramStart"/>
      <w:r w:rsidRPr="00BB3DF3">
        <w:rPr>
          <w:rFonts w:ascii="Times New Roman" w:hAnsi="Times New Roman" w:cs="Times New Roman"/>
          <w:sz w:val="28"/>
          <w:szCs w:val="28"/>
        </w:rPr>
        <w:t xml:space="preserve">В своей деятельности староста  руководствуется </w:t>
      </w:r>
      <w:r w:rsidRPr="00BB3D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статьей </w:t>
      </w:r>
      <w:r w:rsidRPr="00BB3DF3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130 Конституции Российской Федерации, статьями 3, 33 </w:t>
      </w:r>
      <w:r w:rsidRPr="00BB3D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Федерального закона от 06.10.2003 года № 131-ФЗ «Об общих принципах организации местного самоупра</w:t>
      </w:r>
      <w:r w:rsidRPr="00BB3DF3">
        <w:rPr>
          <w:rFonts w:ascii="Times New Roman" w:hAnsi="Times New Roman" w:cs="Times New Roman"/>
          <w:color w:val="000000" w:themeColor="text1"/>
          <w:sz w:val="28"/>
          <w:szCs w:val="28"/>
        </w:rPr>
        <w:t>вления в Российской Федерации»,</w:t>
      </w:r>
      <w:r w:rsidRPr="00BB3D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Законом Новосибирской области от 28 декабря 2016 г. № 132-ОЗ «О старостах сельских населенных пунктов в Новосибирской области»</w:t>
      </w:r>
      <w:r w:rsidRPr="00BB3DF3">
        <w:rPr>
          <w:rFonts w:ascii="Times New Roman" w:hAnsi="Times New Roman" w:cs="Times New Roman"/>
          <w:sz w:val="28"/>
          <w:szCs w:val="28"/>
        </w:rPr>
        <w:t xml:space="preserve">, Уставом </w:t>
      </w:r>
      <w:r w:rsidRPr="00BB3DF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Поваренского сельсовета</w:t>
      </w:r>
      <w:r w:rsidRPr="00BB3DF3">
        <w:rPr>
          <w:rFonts w:ascii="Times New Roman" w:hAnsi="Times New Roman" w:cs="Times New Roman"/>
          <w:sz w:val="28"/>
          <w:szCs w:val="28"/>
        </w:rPr>
        <w:t>, настоящим Положением и иными нормативно-правовыми  актами Российской Федерации, Новосибирской области,  Поваренского сельсовета</w:t>
      </w:r>
      <w:proofErr w:type="gramEnd"/>
      <w:r w:rsidRPr="00BB3DF3">
        <w:rPr>
          <w:rFonts w:ascii="Times New Roman" w:hAnsi="Times New Roman" w:cs="Times New Roman"/>
          <w:sz w:val="28"/>
          <w:szCs w:val="28"/>
        </w:rPr>
        <w:t xml:space="preserve"> Коченевского района.</w:t>
      </w:r>
    </w:p>
    <w:p w:rsid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1.3. Староста выполняет свои функции на</w:t>
      </w:r>
      <w:r w:rsidRPr="00BB3DF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общественных началах.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numPr>
          <w:ilvl w:val="0"/>
          <w:numId w:val="4"/>
        </w:numPr>
        <w:tabs>
          <w:tab w:val="clear" w:pos="720"/>
          <w:tab w:val="num" w:pos="0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Порядок избрания старосты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2.1. Староста (деревни, села, поселка) избирается на собрании граждан  населенного пункта Поваренского сельсовета из числа постоянно проживающих жителей, проводимом в порядке, предусмотренном Уставом Поваренского сельсовета.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3DF3">
        <w:rPr>
          <w:rFonts w:ascii="Times New Roman" w:hAnsi="Times New Roman" w:cs="Times New Roman"/>
          <w:sz w:val="28"/>
          <w:szCs w:val="28"/>
        </w:rPr>
        <w:t xml:space="preserve">Территория, на которую распространяется деятельность старост </w:t>
      </w:r>
      <w:r w:rsidRPr="00BB3DF3">
        <w:rPr>
          <w:rFonts w:ascii="Times New Roman" w:hAnsi="Times New Roman" w:cs="Times New Roman"/>
          <w:sz w:val="28"/>
          <w:szCs w:val="28"/>
          <w:u w:val="single"/>
        </w:rPr>
        <w:t xml:space="preserve">д. Антоновка, п. Комихинский Коченевского района Новосибирской области </w:t>
      </w:r>
      <w:r w:rsidRPr="00BB3DF3">
        <w:rPr>
          <w:rFonts w:ascii="Times New Roman" w:hAnsi="Times New Roman" w:cs="Times New Roman"/>
          <w:sz w:val="28"/>
          <w:szCs w:val="28"/>
        </w:rPr>
        <w:t xml:space="preserve"> (устанавливается настоящим Положением в пределах границ населенного пункта с учетом  присоединения к ним, если в этом возникает необходимость, отдаленных и малочисленных населенных пунктов, находящихся на территории поселения (по предложению главы администрации).</w:t>
      </w:r>
      <w:proofErr w:type="gramEnd"/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lastRenderedPageBreak/>
        <w:t>2.2 Организационная подготовка собрания граждан по избранию (переизбранию) старосты  осуществляется администрацией Поваренского сельсовета с обязательным участием Главы Поваренского сельсовета (или его заместителя) в проведении собрания.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2.3. Кандидат в старосты может быть выдвинут: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путем самовыдвижения;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по предложению администрации Поваренского сельсовета;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3DF3">
        <w:rPr>
          <w:rFonts w:ascii="Times New Roman" w:hAnsi="Times New Roman" w:cs="Times New Roman"/>
          <w:sz w:val="28"/>
          <w:szCs w:val="28"/>
        </w:rPr>
        <w:t>- населением (жителями населенного пункта (населенных пунктов).</w:t>
      </w:r>
      <w:proofErr w:type="gramEnd"/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2.4. Староста избирается большинством голосов граждан, присутствующих на собрании.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 xml:space="preserve">2.5. Староста избирается сроком на 5 лет. 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numPr>
          <w:ilvl w:val="0"/>
          <w:numId w:val="4"/>
        </w:numPr>
        <w:tabs>
          <w:tab w:val="clear" w:pos="720"/>
          <w:tab w:val="num" w:pos="0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Предмет и организация деятельности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3.1. Староста: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обращается с письменными и устными запросами, заявлениями и документами  в администрацию Поваренского сельсовета; представляет, и отстаивает права и законные интересы населенного пункта и граждан, избравших его;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организует и проводит с населением по требованию граждан или по мере необходимости (но не реже одного раза в год) собрания по обсуждению вопросов жизнедеятельности данного населенного пункта и его жителей и оформляет проведение мероприятия протоколом;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 xml:space="preserve">- взаимодействует,  во исполнение своих полномочий, с администрацией Поваренского сельсовета;  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оказывает содействие администрации Поваренского сельсовета в решении вопросов местного значения на территории, определенной настоящим Положением;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Деятельность  старосты подконтрольна Главе администрации Поваренского сельсовета.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3.2.  Администрация Поваренского сельсовета координирует деятельность старосты, знакомит его с соответствующими актами органов государственной власти и органов местного самоуправления, обобщает и распространяет положительный опыт их деятельности, проводит совещания и семинары, организует учебу.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3.3. По запросам и при личном приеме старосты администрация Поваренского сельсовета, руководители  отделов и управлений, предприятий, учреждений, организаций обязаны не позднее, чем в 10-дневный срок рассмотреть предложения старосты и сообщить о результатах рассмотрения.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3.4.  Администрация Поваренского сельсовета обеспечивает изготовление по единому образцу бланка удостоверения старосты населенного пункта.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4. Права и обязанности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4.1.Староста имеет право: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lastRenderedPageBreak/>
        <w:t>- вносить по поручению граждан, по своей инициативе вопросы на обсуждение или рассмотрение  представительного органа (Совета депутатов Поваренского сельсовета)  и  администрации Поваренского сельсовета, а также предложения, направленные на улучшение деятельности органов местного самоуправления поселения;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 xml:space="preserve"> - требовать от граждан,   постоянно, временно (сезонно) проживающих или находящихся на территории данного  населенного пункта,  соблюдения общественного и санитарного порядка, обеспечения противопожарной безопасности, приведения в надлежащий вид жилых домов, гаражей и других хозяйственных построек, усадебных участков и прилегающих к ним территорий;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при необходимости присутствовать, выступать на собраниях Совета депутатов Поваренского сельсовета, обращаться с письменными и устными запросами, заявлениями и документами в любые органы местного самоуправления, к руководителям предприятий, организаций и учреждений, от которых зависит решение того или иного вопроса, затрагивающего интересы граждан, избравших его;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 требовать от соответствующих должностных лиц ответа о принятых по его обращениям мерах.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 создавать актив из граждан, проявляющих активную жизненную позицию и помогающих в осуществлении общественной деятельности.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 по выявленным фактам нарушений направлять информацию в соответствующие органы государственной власти и администрацию Поваренского сельсовета для принятия мер в соответствии с действующим законодательством.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4.2. Староста обязан: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содействовать  администрации Поваренского сельсовета в осуществлении  решений вопросов местного значения на вверенной ему территории;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содействовать выполнению постановлений и распоряжений Главы Поваренского сельсовета, решений  собрания депутатов Поваренского сельсовета, общих собраний (сходов) граждан, а также актов администрации поселения;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 xml:space="preserve">- обеспечивать </w:t>
      </w:r>
      <w:proofErr w:type="gramStart"/>
      <w:r w:rsidRPr="00BB3DF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B3DF3">
        <w:rPr>
          <w:rFonts w:ascii="Times New Roman" w:hAnsi="Times New Roman" w:cs="Times New Roman"/>
          <w:sz w:val="28"/>
          <w:szCs w:val="28"/>
        </w:rPr>
        <w:t xml:space="preserve"> соблюдением правил застройки населенных пунктов или их составных частей;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выявлять факты самовольного строительства домов и пристроек к ним, индивидуальных гаражей, использования приусадебных земельных участков;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обеспечивать своевременного внесения населением налоговых, страховых и иных платежей;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оказывать помощь администрации Поваренского сельсовета в проведении хозяйственных и иных мероприятий;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оказывать содействие учреждениям культуры в проведении воспитательной, культурно-массовой работы среди населения, развития народного творчества;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lastRenderedPageBreak/>
        <w:t>-  привлекать население к работам по благоустройству, озеленению и улучшению санитарного состояния населенных пунктов, ремонту дорог и общественных колодцев, водоразборных колонок, водопроводов, мостов, детских и спортивных площадок, поддержанию в надлежащем состоянии кладбищ, братских могил.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 xml:space="preserve">- работать в тесном контакте с администрацией Поваренского сельсовета, органами правопорядка, </w:t>
      </w:r>
      <w:proofErr w:type="spellStart"/>
      <w:r w:rsidRPr="00BB3DF3">
        <w:rPr>
          <w:rFonts w:ascii="Times New Roman" w:hAnsi="Times New Roman" w:cs="Times New Roman"/>
          <w:sz w:val="28"/>
          <w:szCs w:val="28"/>
        </w:rPr>
        <w:t>госпожнадзора</w:t>
      </w:r>
      <w:proofErr w:type="spellEnd"/>
      <w:r w:rsidRPr="00BB3DF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BB3DF3">
        <w:rPr>
          <w:rFonts w:ascii="Times New Roman" w:hAnsi="Times New Roman" w:cs="Times New Roman"/>
          <w:sz w:val="28"/>
          <w:szCs w:val="28"/>
        </w:rPr>
        <w:t>энергонадзора</w:t>
      </w:r>
      <w:proofErr w:type="spellEnd"/>
      <w:r w:rsidRPr="00BB3DF3">
        <w:rPr>
          <w:rFonts w:ascii="Times New Roman" w:hAnsi="Times New Roman" w:cs="Times New Roman"/>
          <w:sz w:val="28"/>
          <w:szCs w:val="28"/>
        </w:rPr>
        <w:t xml:space="preserve"> и другими государственными и общественными организациями.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3DF3">
        <w:rPr>
          <w:rFonts w:ascii="Times New Roman" w:hAnsi="Times New Roman" w:cs="Times New Roman"/>
          <w:sz w:val="28"/>
          <w:szCs w:val="28"/>
        </w:rPr>
        <w:t>-  организовать  совместно с жителями  населенного пункта посильную помощь  престарелым, инвалидам, детям, оставшимся без родительского попечения, участникам войны, блокадникам, семьям военнослужащих, чернобыльцам, беженцам, вынужденным переселенцам, многодетным семьям, одиноким и малоимущим гражданам.</w:t>
      </w:r>
      <w:proofErr w:type="gramEnd"/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рассматривать в пределах своих полномочий заявления, предложения и жалобы граждан.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принимать активное участие в подготовке и проведении выборов, референдумов, опросов на территории населенного пункта.</w:t>
      </w: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 xml:space="preserve">-  не реже одного раза в год </w:t>
      </w:r>
      <w:proofErr w:type="gramStart"/>
      <w:r w:rsidRPr="00BB3DF3">
        <w:rPr>
          <w:rFonts w:ascii="Times New Roman" w:hAnsi="Times New Roman" w:cs="Times New Roman"/>
          <w:sz w:val="28"/>
          <w:szCs w:val="28"/>
        </w:rPr>
        <w:t>отчитываться о</w:t>
      </w:r>
      <w:proofErr w:type="gramEnd"/>
      <w:r w:rsidRPr="00BB3DF3">
        <w:rPr>
          <w:rFonts w:ascii="Times New Roman" w:hAnsi="Times New Roman" w:cs="Times New Roman"/>
          <w:sz w:val="28"/>
          <w:szCs w:val="28"/>
        </w:rPr>
        <w:t xml:space="preserve"> проделанной работе перед гражданами соответствующей территории.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numPr>
          <w:ilvl w:val="0"/>
          <w:numId w:val="5"/>
        </w:numPr>
        <w:tabs>
          <w:tab w:val="num" w:pos="0"/>
        </w:tabs>
        <w:spacing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Отзыв старосты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ind w:left="720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5.1. В случае систематического неисполнения своих обязанностей или грубого их нарушения полномочия  старосты могут быть прекращены  досрочно.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5.2. Правом инициативы отзыва обладают: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администрация Поваренского сельсовета;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- жители населенного пункта (населенных пунктов).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3DF3">
        <w:rPr>
          <w:rFonts w:ascii="Times New Roman" w:hAnsi="Times New Roman" w:cs="Times New Roman"/>
          <w:sz w:val="28"/>
          <w:szCs w:val="28"/>
        </w:rPr>
        <w:t>Прекращение полномочий старосты  осуществляется на собрании граждан (жителей населенного пункта (населенных пунктов), проводимом в порядке, предусмотренном Положением о проведении собрания граждан в поселении.</w:t>
      </w:r>
      <w:proofErr w:type="gramEnd"/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Решение собрания о прекращении полномочий старосты считается принятым, если за это проголосовало большинство жителей, присутствующих на собрании.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3DF3">
        <w:rPr>
          <w:rFonts w:ascii="Times New Roman" w:hAnsi="Times New Roman" w:cs="Times New Roman"/>
          <w:sz w:val="28"/>
          <w:szCs w:val="28"/>
        </w:rPr>
        <w:t>5.3. Полномочия старосты прекращаются с момента вступления решения собрания в законную силу.</w:t>
      </w: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3DF3" w:rsidRPr="00BB3DF3" w:rsidRDefault="00BB3DF3" w:rsidP="00BB3DF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7777" w:rsidRPr="00021F80" w:rsidRDefault="00EF7777" w:rsidP="00BB3DF3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EF7777" w:rsidRPr="00021F80" w:rsidSect="00EF77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82E45"/>
    <w:multiLevelType w:val="multilevel"/>
    <w:tmpl w:val="AF028C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6F66B36"/>
    <w:multiLevelType w:val="hybridMultilevel"/>
    <w:tmpl w:val="A030E424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9CE56B5"/>
    <w:multiLevelType w:val="hybridMultilevel"/>
    <w:tmpl w:val="562A05C6"/>
    <w:lvl w:ilvl="0" w:tplc="F96A14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54605CA">
      <w:numFmt w:val="none"/>
      <w:lvlText w:val=""/>
      <w:lvlJc w:val="left"/>
      <w:pPr>
        <w:tabs>
          <w:tab w:val="num" w:pos="360"/>
        </w:tabs>
      </w:pPr>
    </w:lvl>
    <w:lvl w:ilvl="2" w:tplc="958A534E">
      <w:numFmt w:val="none"/>
      <w:lvlText w:val=""/>
      <w:lvlJc w:val="left"/>
      <w:pPr>
        <w:tabs>
          <w:tab w:val="num" w:pos="360"/>
        </w:tabs>
      </w:pPr>
    </w:lvl>
    <w:lvl w:ilvl="3" w:tplc="5FDCDF3A">
      <w:numFmt w:val="none"/>
      <w:lvlText w:val=""/>
      <w:lvlJc w:val="left"/>
      <w:pPr>
        <w:tabs>
          <w:tab w:val="num" w:pos="360"/>
        </w:tabs>
      </w:pPr>
    </w:lvl>
    <w:lvl w:ilvl="4" w:tplc="6C6CD2EE">
      <w:numFmt w:val="none"/>
      <w:lvlText w:val=""/>
      <w:lvlJc w:val="left"/>
      <w:pPr>
        <w:tabs>
          <w:tab w:val="num" w:pos="360"/>
        </w:tabs>
      </w:pPr>
    </w:lvl>
    <w:lvl w:ilvl="5" w:tplc="6A26952E">
      <w:numFmt w:val="none"/>
      <w:lvlText w:val=""/>
      <w:lvlJc w:val="left"/>
      <w:pPr>
        <w:tabs>
          <w:tab w:val="num" w:pos="360"/>
        </w:tabs>
      </w:pPr>
    </w:lvl>
    <w:lvl w:ilvl="6" w:tplc="A6544EAE">
      <w:numFmt w:val="none"/>
      <w:lvlText w:val=""/>
      <w:lvlJc w:val="left"/>
      <w:pPr>
        <w:tabs>
          <w:tab w:val="num" w:pos="360"/>
        </w:tabs>
      </w:pPr>
    </w:lvl>
    <w:lvl w:ilvl="7" w:tplc="CD12B23E">
      <w:numFmt w:val="none"/>
      <w:lvlText w:val=""/>
      <w:lvlJc w:val="left"/>
      <w:pPr>
        <w:tabs>
          <w:tab w:val="num" w:pos="360"/>
        </w:tabs>
      </w:pPr>
    </w:lvl>
    <w:lvl w:ilvl="8" w:tplc="65B40242">
      <w:numFmt w:val="none"/>
      <w:lvlText w:val=""/>
      <w:lvlJc w:val="left"/>
      <w:pPr>
        <w:tabs>
          <w:tab w:val="num" w:pos="360"/>
        </w:tabs>
      </w:pPr>
    </w:lvl>
  </w:abstractNum>
  <w:abstractNum w:abstractNumId="3">
    <w:nsid w:val="46A61705"/>
    <w:multiLevelType w:val="hybridMultilevel"/>
    <w:tmpl w:val="5E463996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6E463696"/>
    <w:multiLevelType w:val="multilevel"/>
    <w:tmpl w:val="3A401F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87A42"/>
    <w:rsid w:val="00021F80"/>
    <w:rsid w:val="00173B5E"/>
    <w:rsid w:val="001B2DEB"/>
    <w:rsid w:val="00237A5F"/>
    <w:rsid w:val="003079F9"/>
    <w:rsid w:val="003810EA"/>
    <w:rsid w:val="00407E56"/>
    <w:rsid w:val="00433C05"/>
    <w:rsid w:val="00456A20"/>
    <w:rsid w:val="00553474"/>
    <w:rsid w:val="00583482"/>
    <w:rsid w:val="005E2867"/>
    <w:rsid w:val="005F4350"/>
    <w:rsid w:val="00700FDA"/>
    <w:rsid w:val="0077769F"/>
    <w:rsid w:val="00991613"/>
    <w:rsid w:val="009A7BB0"/>
    <w:rsid w:val="00A661CD"/>
    <w:rsid w:val="00BB3DF3"/>
    <w:rsid w:val="00C30E5D"/>
    <w:rsid w:val="00CB4D2F"/>
    <w:rsid w:val="00D4435E"/>
    <w:rsid w:val="00D87A42"/>
    <w:rsid w:val="00E84F9B"/>
    <w:rsid w:val="00EF7777"/>
    <w:rsid w:val="00FD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777"/>
  </w:style>
  <w:style w:type="paragraph" w:styleId="1">
    <w:name w:val="heading 1"/>
    <w:basedOn w:val="a"/>
    <w:link w:val="10"/>
    <w:uiPriority w:val="9"/>
    <w:qFormat/>
    <w:rsid w:val="00D87A42"/>
    <w:pPr>
      <w:spacing w:before="240" w:after="240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87A4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D87A42"/>
    <w:rPr>
      <w:strike w:val="0"/>
      <w:dstrike w:val="0"/>
      <w:color w:val="5DA006"/>
      <w:u w:val="none"/>
      <w:effect w:val="none"/>
    </w:rPr>
  </w:style>
  <w:style w:type="paragraph" w:styleId="a4">
    <w:name w:val="Normal (Web)"/>
    <w:basedOn w:val="a"/>
    <w:uiPriority w:val="99"/>
    <w:semiHidden/>
    <w:unhideWhenUsed/>
    <w:rsid w:val="00D87A42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D87A42"/>
    <w:pPr>
      <w:spacing w:before="240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810EA"/>
    <w:pPr>
      <w:ind w:left="720"/>
      <w:contextualSpacing/>
    </w:pPr>
  </w:style>
  <w:style w:type="paragraph" w:customStyle="1" w:styleId="a6">
    <w:name w:val="Статья"/>
    <w:basedOn w:val="a"/>
    <w:rsid w:val="003810EA"/>
    <w:pPr>
      <w:spacing w:after="0" w:line="240" w:lineRule="auto"/>
      <w:jc w:val="both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customStyle="1" w:styleId="s3">
    <w:name w:val="s_3"/>
    <w:basedOn w:val="a"/>
    <w:rsid w:val="00456A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340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07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04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51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1143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6196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747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8910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7457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1221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92108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52787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585803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5850666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5</Pages>
  <Words>1465</Words>
  <Characters>8353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15</cp:revision>
  <dcterms:created xsi:type="dcterms:W3CDTF">2017-01-24T08:27:00Z</dcterms:created>
  <dcterms:modified xsi:type="dcterms:W3CDTF">2017-05-04T10:15:00Z</dcterms:modified>
</cp:coreProperties>
</file>