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77" w:rsidRPr="00246CD3" w:rsidRDefault="00A654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CD3">
        <w:rPr>
          <w:rFonts w:ascii="Times New Roman" w:eastAsia="Times New Roman" w:hAnsi="Times New Roman" w:cs="Times New Roman"/>
          <w:sz w:val="24"/>
          <w:szCs w:val="24"/>
        </w:rPr>
        <w:tab/>
      </w:r>
      <w:r w:rsidRPr="00246CD3">
        <w:rPr>
          <w:rFonts w:ascii="Times New Roman" w:eastAsia="Times New Roman" w:hAnsi="Times New Roman" w:cs="Times New Roman"/>
          <w:b/>
          <w:sz w:val="24"/>
          <w:szCs w:val="24"/>
        </w:rPr>
        <w:t>Цифровая переДАЧА</w:t>
      </w:r>
    </w:p>
    <w:p w:rsidR="00C01599" w:rsidRPr="00246CD3" w:rsidRDefault="00C01599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41F77" w:rsidRPr="00C01599" w:rsidRDefault="00A654E0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15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Дачники </w:t>
      </w:r>
      <w:r w:rsidR="00C01599" w:rsidRPr="00C0159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Новосибирской </w:t>
      </w:r>
      <w:r w:rsidRPr="00C01599">
        <w:rPr>
          <w:rFonts w:ascii="Times New Roman" w:eastAsia="Times New Roman" w:hAnsi="Times New Roman" w:cs="Times New Roman"/>
          <w:b/>
          <w:i/>
          <w:sz w:val="24"/>
          <w:szCs w:val="24"/>
        </w:rPr>
        <w:t>области</w:t>
      </w:r>
      <w:r w:rsidRPr="00C01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5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могут бесплатно принимать до 20 телеканалов </w:t>
      </w:r>
    </w:p>
    <w:p w:rsidR="00041F77" w:rsidRDefault="00041F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599">
        <w:rPr>
          <w:rFonts w:ascii="Times New Roman" w:eastAsia="Times New Roman" w:hAnsi="Times New Roman" w:cs="Times New Roman"/>
          <w:sz w:val="24"/>
          <w:szCs w:val="24"/>
        </w:rPr>
        <w:t xml:space="preserve">Сегодня более 98% населения </w:t>
      </w:r>
      <w:r w:rsidR="00C01599" w:rsidRPr="00C015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Новосибирской </w:t>
      </w:r>
      <w:r w:rsidRPr="00C01599">
        <w:rPr>
          <w:rFonts w:ascii="Times New Roman" w:eastAsia="Times New Roman" w:hAnsi="Times New Roman" w:cs="Times New Roman"/>
          <w:sz w:val="24"/>
          <w:szCs w:val="24"/>
        </w:rPr>
        <w:t>области могут бесплатно принимать от 10 до 20 телеканалов в отличном качестве. Для жителей эта цифра стала уже почти привычной. Но не все осознали, что в зону охвата бесплатного цифрового телевидения входят не только места постоянной прописки, но и дачные поселки. Практически полное покрытие страны телесигналом стало возможно благодаря федеральной целевой программе «Развитие телерадиовещания в Российской Федерации на 2009-2018 годы».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Жители России не расстаются с телевидением даже на даче. По данным </w:t>
      </w:r>
      <w:proofErr w:type="spellStart"/>
      <w:r w:rsidR="00FE2A27">
        <w:rPr>
          <w:rFonts w:ascii="Times New Roman" w:eastAsia="Times New Roman" w:hAnsi="Times New Roman" w:cs="Times New Roman"/>
          <w:sz w:val="24"/>
          <w:szCs w:val="24"/>
        </w:rPr>
        <w:t>Mediascope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 смотрят телевизор </w:t>
      </w:r>
      <w:r w:rsidR="00FE2A2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 дачах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всего 1,4% опрошенных (лето 2017 года). При этом в среднем на одной даче – 1,5 телевизора. После труда в огороде тысячи дачников-сезонников спешат отдохнуть за просмотром передач у экранов телевизоров.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Грядки-грядками, а новости, «Давай поженимся», «Андрей Малахов. Прямой эфир» и телесериалы – по расписанию. 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52 </w:t>
      </w:r>
      <w:r w:rsidR="00137DFB">
        <w:rPr>
          <w:rFonts w:ascii="Times New Roman" w:eastAsia="Times New Roman" w:hAnsi="Times New Roman" w:cs="Times New Roman"/>
          <w:sz w:val="24"/>
          <w:szCs w:val="24"/>
          <w:highlight w:val="white"/>
        </w:rPr>
        <w:t>млн.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российских домохозяйств приходятся более 27 млн</w:t>
      </w:r>
      <w:r w:rsidR="00FE2A2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загородных домов (второй показатель в мире после Китая). </w:t>
      </w:r>
      <w:r>
        <w:rPr>
          <w:rFonts w:ascii="Times New Roman" w:eastAsia="Times New Roman" w:hAnsi="Times New Roman" w:cs="Times New Roman"/>
          <w:sz w:val="24"/>
          <w:szCs w:val="24"/>
        </w:rPr>
        <w:t>Оптимальное решение для комфортного телепросмотра в этих домах – цифровое эфирное телевидение.</w:t>
      </w:r>
    </w:p>
    <w:p w:rsidR="00BC3080" w:rsidRPr="00FE2A27" w:rsidRDefault="00A654E0" w:rsidP="00FE2A27">
      <w:pPr>
        <w:shd w:val="clear" w:color="auto" w:fill="FFFFFF" w:themeFill="background1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телеканалов первого мультиплекса можно уверенно принимать как в крупных городах, так и в небольших населенных пунктах. При этом зрителям доступны региональные </w:t>
      </w:r>
      <w:r w:rsidRPr="00C01599">
        <w:rPr>
          <w:rFonts w:ascii="Times New Roman" w:eastAsia="Times New Roman" w:hAnsi="Times New Roman" w:cs="Times New Roman"/>
          <w:sz w:val="24"/>
          <w:szCs w:val="24"/>
        </w:rPr>
        <w:t>программы ГТРК «</w:t>
      </w:r>
      <w:r w:rsidR="00C01599" w:rsidRPr="00C01599">
        <w:rPr>
          <w:rFonts w:ascii="Times New Roman" w:eastAsia="Times New Roman" w:hAnsi="Times New Roman" w:cs="Times New Roman"/>
          <w:sz w:val="24"/>
          <w:szCs w:val="24"/>
          <w:lang w:val="ru-RU"/>
        </w:rPr>
        <w:t>Новосибирск</w:t>
      </w:r>
      <w:r w:rsidRPr="00C0159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телеканалах «Россия 1» и «Россия 24» и радиостанции «Радио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России». Помимо ежедневных</w:t>
      </w:r>
      <w:r w:rsidR="009D1C96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информационных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выпусков «Вести-</w:t>
      </w:r>
      <w:r w:rsidR="005942F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Новосибирск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» зрители могут смотреть местные тематические программы. Например, программа </w:t>
      </w:r>
      <w:r w:rsidR="00F1164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для садоводов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1164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Дача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» рассказывает,</w:t>
      </w:r>
      <w:r w:rsidR="00F1164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обустроить свои «6 соток»,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какие сорта овощей лучше выращивать</w:t>
      </w:r>
      <w:r w:rsid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Тематическая 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«Пульс»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«Открытая школа здоровья»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64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расскажет все о новосибирской медицине, о новых технологиях в лечении болезней и застарелых проблемах медицинских учреждений, </w:t>
      </w:r>
      <w:proofErr w:type="spellStart"/>
      <w:r w:rsidRPr="00BC3080">
        <w:rPr>
          <w:rFonts w:ascii="Times New Roman" w:eastAsia="Times New Roman" w:hAnsi="Times New Roman" w:cs="Times New Roman"/>
          <w:sz w:val="24"/>
          <w:szCs w:val="24"/>
        </w:rPr>
        <w:t>разъясн</w:t>
      </w:r>
      <w:proofErr w:type="spellEnd"/>
      <w:r w:rsidR="007D132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т, какие меры нужно принимать для профилактики различных заболеваний</w:t>
      </w:r>
      <w:r w:rsidR="00F1164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="00BC3080" w:rsidRPr="00FC5C74">
        <w:rPr>
          <w:rFonts w:ascii="Times New Roman" w:eastAsia="Times New Roman" w:hAnsi="Times New Roman" w:cs="Times New Roman"/>
          <w:sz w:val="24"/>
          <w:szCs w:val="24"/>
        </w:rPr>
        <w:t xml:space="preserve">Как развиваются базовые отрасли новосибирской промышленности, чем живут аграрии и производители, что делают местные и региональные власти для развития территорий, новые тенденции в банковской сфере, экономика и проблемы ЖКХ, здоровое питание </w:t>
      </w:r>
      <w:r w:rsidR="00FE2A2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B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27">
        <w:rPr>
          <w:rFonts w:ascii="Times New Roman" w:eastAsia="Times New Roman" w:hAnsi="Times New Roman" w:cs="Times New Roman"/>
          <w:sz w:val="24"/>
          <w:szCs w:val="24"/>
          <w:lang w:val="ru-RU"/>
        </w:rPr>
        <w:t>обо всех этих вопросах</w:t>
      </w:r>
      <w:r w:rsidR="00BC3080" w:rsidRPr="00FC5C74">
        <w:rPr>
          <w:rFonts w:ascii="Times New Roman" w:eastAsia="Times New Roman" w:hAnsi="Times New Roman" w:cs="Times New Roman"/>
          <w:sz w:val="24"/>
          <w:szCs w:val="24"/>
        </w:rPr>
        <w:t xml:space="preserve"> жители региона могут узнать в программе «Национальный интерес». 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телеканалов второго мультиплекса </w:t>
      </w:r>
      <w:r w:rsidR="00FE2A27">
        <w:rPr>
          <w:rFonts w:ascii="Times New Roman" w:eastAsia="Times New Roman" w:hAnsi="Times New Roman" w:cs="Times New Roman"/>
          <w:sz w:val="24"/>
          <w:szCs w:val="24"/>
          <w:lang w:val="ru-RU"/>
        </w:rPr>
        <w:t>в настоящее 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смотреть только в крупных городах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и их окрестностях – в 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Новосибирск</w:t>
      </w:r>
      <w:r w:rsid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Искитиме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и близлежащих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пунктах. Но уже к концу года второй мультиплекс придет </w:t>
      </w:r>
      <w:r w:rsidR="007D13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все дома области. Тогда его увидят и те 35,9% дачников, которые выезжают в загородные дома </w:t>
      </w:r>
      <w:r w:rsidR="00FE2A27">
        <w:rPr>
          <w:rFonts w:ascii="Times New Roman" w:eastAsia="Times New Roman" w:hAnsi="Times New Roman" w:cs="Times New Roman"/>
          <w:sz w:val="24"/>
          <w:szCs w:val="24"/>
          <w:lang w:val="ru-RU"/>
        </w:rPr>
        <w:t>не только летом, но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зимой.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Сеть цифрового эфирного телевещания позволяет людям принимать многоканальное телевидение без абонентской платы и с минимальными расходами на приемное оборудование. Подключение оборудования для приёма цифрового эфирного сигнала – дело нескольких минут. Владельцам новых телевизоров с поддержкой стандарта DVB-T2 (это все телевизоры, произведенные с 2013 года) нужна лишь антенна дециметрового диапазона. 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Наилучший вариант для дачников – наружная дециметровая антенна с усилителем.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Необходимо подключить к телевизору антенну с помощью кабеля, направить ее в сторону ближайшей телебашни и </w:t>
      </w:r>
      <w:r>
        <w:rPr>
          <w:rFonts w:ascii="Times New Roman" w:eastAsia="Times New Roman" w:hAnsi="Times New Roman" w:cs="Times New Roman"/>
          <w:sz w:val="24"/>
          <w:szCs w:val="24"/>
        </w:rPr>
        <w:t>запустить автонастройку каналов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ближайшей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телебашни можно уточнить с помощью интерактивной карты цифрового эфирного вещания на сайте ртрс.рф. Антенну следует устанавливать как можно выше – на крыше дома.</w:t>
      </w:r>
      <w:bookmarkStart w:id="0" w:name="_GoBack"/>
      <w:bookmarkEnd w:id="0"/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дополнение к телевизору старой модели, помимо антенны, понадобится цифровая приставка с поддержкой стандарта DVB-T2. В этом случае антенна подключается к приста</w:t>
      </w:r>
      <w:r w:rsidR="007D1324">
        <w:rPr>
          <w:rFonts w:ascii="Times New Roman" w:eastAsia="Times New Roman" w:hAnsi="Times New Roman" w:cs="Times New Roman"/>
          <w:sz w:val="24"/>
          <w:szCs w:val="24"/>
        </w:rPr>
        <w:t>вке, а приставка – к телевизору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Цифровые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елевизоры и приставки доступны в большинстве магазинов бытовой электроники. Сегодня на рынке представлены более 2500 моделей телевизоров стандарта DVB-T2. Минимальная цена телевизора – 5200 рублей. Ассортимент цифровых приставок стандарта DVB-T2 составляет около 400 моделей. Цена приставки – от </w:t>
      </w:r>
      <w:r w:rsid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800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рублей, дециметровой антенны – от 400 рублей.</w:t>
      </w:r>
    </w:p>
    <w:p w:rsidR="00041F77" w:rsidRPr="00BC3080" w:rsidRDefault="00A654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В случае затруднений с настройкой оборудования для приема цифрового эфирного телевидения можно обратиться в центр консультационной поддержки (ЦКП) в 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Новосибирске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по телефону (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8-383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314-46-16,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либо по телефону федеральной «горячей линии» 8</w:t>
      </w:r>
      <w:r w:rsidR="00B11C6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800</w:t>
      </w:r>
      <w:r w:rsidR="00B11C6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220</w:t>
      </w:r>
      <w:r w:rsidR="00B11C6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11C6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02 (звонок бесплатный). ЦКП работает по будням с 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08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:00 до 17:00, «Горячая линия» – круглосуточно.</w:t>
      </w:r>
    </w:p>
    <w:p w:rsidR="00041F77" w:rsidRPr="00BC3080" w:rsidRDefault="00041F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41F77" w:rsidRPr="00BC3080" w:rsidSect="00F11642">
      <w:pgSz w:w="11909" w:h="16834"/>
      <w:pgMar w:top="709" w:right="71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1F77"/>
    <w:rsid w:val="00041F77"/>
    <w:rsid w:val="000D7F86"/>
    <w:rsid w:val="00137DFB"/>
    <w:rsid w:val="00246CD3"/>
    <w:rsid w:val="005942F2"/>
    <w:rsid w:val="00687149"/>
    <w:rsid w:val="006A369C"/>
    <w:rsid w:val="007D1324"/>
    <w:rsid w:val="00807BDA"/>
    <w:rsid w:val="00840324"/>
    <w:rsid w:val="00845279"/>
    <w:rsid w:val="009D1C96"/>
    <w:rsid w:val="00A654E0"/>
    <w:rsid w:val="00B11C69"/>
    <w:rsid w:val="00BC3080"/>
    <w:rsid w:val="00C01599"/>
    <w:rsid w:val="00C61802"/>
    <w:rsid w:val="00CE3571"/>
    <w:rsid w:val="00F11642"/>
    <w:rsid w:val="00F1719B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15E0-EA7E-4599-9E65-FA1C1BCE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Дюкова</dc:creator>
  <cp:lastModifiedBy>User</cp:lastModifiedBy>
  <cp:revision>2</cp:revision>
  <cp:lastPrinted>2018-05-30T04:25:00Z</cp:lastPrinted>
  <dcterms:created xsi:type="dcterms:W3CDTF">2018-06-19T06:09:00Z</dcterms:created>
  <dcterms:modified xsi:type="dcterms:W3CDTF">2018-06-19T06:09:00Z</dcterms:modified>
</cp:coreProperties>
</file>